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B576" w14:textId="77777777" w:rsidR="00274198" w:rsidRDefault="001C5E58" w:rsidP="00274198">
      <w:pPr>
        <w:jc w:val="center"/>
        <w:rPr>
          <w:rFonts w:ascii="Times New Roman" w:hAnsi="Times New Roman" w:cs="Times New Roman"/>
          <w:b/>
          <w:sz w:val="28"/>
        </w:rPr>
      </w:pPr>
      <w:r w:rsidRPr="00274198">
        <w:rPr>
          <w:rFonts w:ascii="Times New Roman" w:hAnsi="Times New Roman" w:cs="Times New Roman"/>
          <w:b/>
          <w:sz w:val="28"/>
        </w:rPr>
        <w:t xml:space="preserve">ПОРЯДОК И УСЛОВИЯ ПРЕДОСТАВЛЕНИЯ </w:t>
      </w:r>
    </w:p>
    <w:p w14:paraId="639294B8" w14:textId="04D0C9D5" w:rsidR="007625F9" w:rsidRPr="00274198" w:rsidRDefault="001C5E58" w:rsidP="00274198">
      <w:pPr>
        <w:jc w:val="center"/>
        <w:rPr>
          <w:rFonts w:ascii="Times New Roman" w:hAnsi="Times New Roman" w:cs="Times New Roman"/>
          <w:b/>
          <w:sz w:val="28"/>
        </w:rPr>
      </w:pPr>
      <w:r w:rsidRPr="00274198">
        <w:rPr>
          <w:rFonts w:ascii="Times New Roman" w:hAnsi="Times New Roman" w:cs="Times New Roman"/>
          <w:b/>
          <w:sz w:val="28"/>
        </w:rPr>
        <w:t>МЕДИЦИНСКОЙ ПОМОЩИ</w:t>
      </w:r>
      <w:r w:rsidR="00566759" w:rsidRPr="00274198">
        <w:rPr>
          <w:rFonts w:ascii="Times New Roman" w:hAnsi="Times New Roman" w:cs="Times New Roman"/>
          <w:b/>
          <w:sz w:val="28"/>
        </w:rPr>
        <w:t xml:space="preserve"> В СООТВЕТСТВИИ С ТЕРРИТОРИАЛЬНОЙ ПРОГРАММОЙ НА 2019 ГОД</w:t>
      </w:r>
    </w:p>
    <w:p w14:paraId="57E0FA37" w14:textId="77777777" w:rsidR="00566759" w:rsidRPr="00DA3A48" w:rsidRDefault="00566759" w:rsidP="00274198">
      <w:pPr>
        <w:pStyle w:val="Default"/>
        <w:ind w:firstLine="708"/>
        <w:jc w:val="both"/>
        <w:rPr>
          <w:sz w:val="28"/>
          <w:szCs w:val="28"/>
        </w:rPr>
      </w:pPr>
      <w:r w:rsidRPr="00274198">
        <w:rPr>
          <w:sz w:val="20"/>
          <w:szCs w:val="20"/>
        </w:rPr>
        <w:t xml:space="preserve">Территориальная программа государственных гарантий бесплатного оказания гражданам медицинской помощи на </w:t>
      </w:r>
      <w:r w:rsidRPr="00DA3A48">
        <w:rPr>
          <w:sz w:val="28"/>
          <w:szCs w:val="28"/>
        </w:rPr>
        <w:t xml:space="preserve">2019 год и на плановый период 2020 и 2021 годов (далее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–ОМС). </w:t>
      </w:r>
    </w:p>
    <w:p w14:paraId="6CEC0730" w14:textId="77777777" w:rsidR="00566759" w:rsidRPr="00DA3A48" w:rsidRDefault="00566759" w:rsidP="00274198">
      <w:pPr>
        <w:pStyle w:val="Default"/>
        <w:ind w:firstLine="708"/>
        <w:jc w:val="both"/>
        <w:rPr>
          <w:sz w:val="28"/>
          <w:szCs w:val="28"/>
        </w:rPr>
      </w:pPr>
      <w:r w:rsidRPr="00DA3A48">
        <w:rPr>
          <w:sz w:val="28"/>
          <w:szCs w:val="28"/>
        </w:rPr>
        <w:t xml:space="preserve">Территориальная программа государственных гарантий утверждается с целью: </w:t>
      </w:r>
    </w:p>
    <w:p w14:paraId="35DCBC44" w14:textId="77777777" w:rsidR="00566759" w:rsidRPr="00DA3A48" w:rsidRDefault="00566759" w:rsidP="00274198">
      <w:pPr>
        <w:pStyle w:val="Default"/>
        <w:numPr>
          <w:ilvl w:val="0"/>
          <w:numId w:val="1"/>
        </w:numPr>
        <w:jc w:val="both"/>
        <w:rPr>
          <w:sz w:val="28"/>
          <w:szCs w:val="28"/>
        </w:rPr>
      </w:pPr>
      <w:r w:rsidRPr="00DA3A48">
        <w:rPr>
          <w:sz w:val="28"/>
          <w:szCs w:val="28"/>
        </w:rPr>
        <w:t xml:space="preserve">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 </w:t>
      </w:r>
    </w:p>
    <w:p w14:paraId="702F520B" w14:textId="77777777" w:rsidR="00566759" w:rsidRPr="00DA3A48" w:rsidRDefault="00566759" w:rsidP="00274198">
      <w:pPr>
        <w:pStyle w:val="Default"/>
        <w:numPr>
          <w:ilvl w:val="0"/>
          <w:numId w:val="1"/>
        </w:numPr>
        <w:jc w:val="both"/>
        <w:rPr>
          <w:sz w:val="28"/>
          <w:szCs w:val="28"/>
        </w:rPr>
      </w:pPr>
      <w:r w:rsidRPr="00DA3A48">
        <w:rPr>
          <w:sz w:val="28"/>
          <w:szCs w:val="28"/>
        </w:rPr>
        <w:t xml:space="preserve">повышения эффективности использования ресурсов здравоохранения. </w:t>
      </w:r>
    </w:p>
    <w:p w14:paraId="626B6BED" w14:textId="77777777" w:rsidR="00566759" w:rsidRPr="00DA3A48" w:rsidRDefault="00566759" w:rsidP="00274198">
      <w:pPr>
        <w:pStyle w:val="Default"/>
        <w:numPr>
          <w:ilvl w:val="0"/>
          <w:numId w:val="1"/>
        </w:numPr>
        <w:jc w:val="both"/>
        <w:rPr>
          <w:sz w:val="28"/>
          <w:szCs w:val="28"/>
        </w:rPr>
      </w:pPr>
      <w:r w:rsidRPr="00DA3A48">
        <w:rPr>
          <w:sz w:val="28"/>
          <w:szCs w:val="28"/>
        </w:rPr>
        <w:t xml:space="preserve">Территориальная программа государственных гарантий сформирована с учетом: </w:t>
      </w:r>
    </w:p>
    <w:p w14:paraId="4E184DB8" w14:textId="77777777" w:rsidR="00566759" w:rsidRPr="00DA3A48" w:rsidRDefault="00566759" w:rsidP="00274198">
      <w:pPr>
        <w:pStyle w:val="Default"/>
        <w:numPr>
          <w:ilvl w:val="0"/>
          <w:numId w:val="1"/>
        </w:numPr>
        <w:jc w:val="both"/>
        <w:rPr>
          <w:sz w:val="28"/>
          <w:szCs w:val="28"/>
        </w:rPr>
      </w:pPr>
      <w:r w:rsidRPr="00DA3A48">
        <w:rPr>
          <w:sz w:val="28"/>
          <w:szCs w:val="28"/>
        </w:rPr>
        <w:t xml:space="preserve">порядков оказания медицинской помощи и стандартов медицинской помощи; </w:t>
      </w:r>
    </w:p>
    <w:p w14:paraId="156A77E5" w14:textId="77777777" w:rsidR="00566759" w:rsidRPr="00DA3A48" w:rsidRDefault="00566759" w:rsidP="00274198">
      <w:pPr>
        <w:pStyle w:val="Default"/>
        <w:numPr>
          <w:ilvl w:val="0"/>
          <w:numId w:val="1"/>
        </w:numPr>
        <w:jc w:val="both"/>
        <w:rPr>
          <w:sz w:val="28"/>
          <w:szCs w:val="28"/>
        </w:rPr>
      </w:pPr>
      <w:r w:rsidRPr="00DA3A48">
        <w:rPr>
          <w:sz w:val="28"/>
          <w:szCs w:val="28"/>
        </w:rPr>
        <w:t xml:space="preserve">особенностей половозрастного состава населения Ростовской области; </w:t>
      </w:r>
    </w:p>
    <w:p w14:paraId="30863CD2" w14:textId="77777777" w:rsidR="00566759" w:rsidRPr="00DA3A48" w:rsidRDefault="00566759" w:rsidP="00274198">
      <w:pPr>
        <w:pStyle w:val="Default"/>
        <w:numPr>
          <w:ilvl w:val="0"/>
          <w:numId w:val="1"/>
        </w:numPr>
        <w:jc w:val="both"/>
        <w:rPr>
          <w:sz w:val="28"/>
          <w:szCs w:val="28"/>
        </w:rPr>
      </w:pPr>
      <w:r w:rsidRPr="00DA3A48">
        <w:rPr>
          <w:sz w:val="28"/>
          <w:szCs w:val="28"/>
        </w:rPr>
        <w:t xml:space="preserve">уровня и структуры заболеваемости населения Ростовской области, основанных на данных медицинской статистики; </w:t>
      </w:r>
    </w:p>
    <w:p w14:paraId="28D819B6" w14:textId="77777777" w:rsidR="00566759" w:rsidRPr="00DA3A48" w:rsidRDefault="00566759" w:rsidP="00274198">
      <w:pPr>
        <w:pStyle w:val="Default"/>
        <w:numPr>
          <w:ilvl w:val="0"/>
          <w:numId w:val="1"/>
        </w:numPr>
        <w:jc w:val="both"/>
        <w:rPr>
          <w:sz w:val="28"/>
          <w:szCs w:val="28"/>
        </w:rPr>
      </w:pPr>
      <w:r w:rsidRPr="00DA3A48">
        <w:rPr>
          <w:sz w:val="28"/>
          <w:szCs w:val="28"/>
        </w:rPr>
        <w:t xml:space="preserve">климатических и географических особенностей Ростовской области и транспортной доступности медицинских организаций; </w:t>
      </w:r>
    </w:p>
    <w:p w14:paraId="2B272A3D" w14:textId="591850F5" w:rsidR="00566759" w:rsidRPr="00DA3A48" w:rsidRDefault="00566759" w:rsidP="00566759">
      <w:pPr>
        <w:pStyle w:val="Default"/>
        <w:numPr>
          <w:ilvl w:val="0"/>
          <w:numId w:val="1"/>
        </w:numPr>
        <w:jc w:val="both"/>
        <w:rPr>
          <w:color w:val="auto"/>
          <w:sz w:val="28"/>
          <w:szCs w:val="28"/>
        </w:rPr>
      </w:pPr>
      <w:r w:rsidRPr="00DA3A48">
        <w:rPr>
          <w:sz w:val="28"/>
          <w:szCs w:val="28"/>
        </w:rPr>
        <w:t xml:space="preserve">сбалансированности объема медицинской помощи и ее финансового обеспечения. </w:t>
      </w:r>
    </w:p>
    <w:p w14:paraId="52728BDE" w14:textId="27A62EDC" w:rsidR="00566759" w:rsidRPr="00DA3A48" w:rsidRDefault="00566759" w:rsidP="00274198">
      <w:pPr>
        <w:pStyle w:val="Default"/>
        <w:pageBreakBefore/>
        <w:jc w:val="center"/>
        <w:rPr>
          <w:b/>
          <w:color w:val="auto"/>
          <w:sz w:val="28"/>
          <w:szCs w:val="28"/>
        </w:rPr>
      </w:pPr>
      <w:r w:rsidRPr="00DA3A48">
        <w:rPr>
          <w:b/>
          <w:color w:val="auto"/>
          <w:sz w:val="28"/>
          <w:szCs w:val="28"/>
        </w:rPr>
        <w:lastRenderedPageBreak/>
        <w:t>Раздел 2. Перечень видов,</w:t>
      </w:r>
      <w:r w:rsidR="00274198" w:rsidRPr="00DA3A48">
        <w:rPr>
          <w:b/>
          <w:color w:val="auto"/>
          <w:sz w:val="28"/>
          <w:szCs w:val="28"/>
        </w:rPr>
        <w:t xml:space="preserve"> </w:t>
      </w:r>
      <w:r w:rsidRPr="00DA3A48">
        <w:rPr>
          <w:b/>
          <w:color w:val="auto"/>
          <w:sz w:val="28"/>
          <w:szCs w:val="28"/>
        </w:rPr>
        <w:t>форм и условий предоставления медицинской</w:t>
      </w:r>
    </w:p>
    <w:p w14:paraId="0F6CAA14" w14:textId="2D607435" w:rsidR="00566759" w:rsidRPr="00DA3A48" w:rsidRDefault="00566759" w:rsidP="00274198">
      <w:pPr>
        <w:pStyle w:val="Default"/>
        <w:jc w:val="center"/>
        <w:rPr>
          <w:b/>
          <w:color w:val="auto"/>
          <w:sz w:val="28"/>
          <w:szCs w:val="28"/>
        </w:rPr>
      </w:pPr>
      <w:r w:rsidRPr="00DA3A48">
        <w:rPr>
          <w:b/>
          <w:color w:val="auto"/>
          <w:sz w:val="28"/>
          <w:szCs w:val="28"/>
        </w:rPr>
        <w:t>помощи, оказание которой осуществляется бесплатно</w:t>
      </w:r>
    </w:p>
    <w:p w14:paraId="6856D743" w14:textId="77777777" w:rsidR="00274198" w:rsidRPr="00DA3A48" w:rsidRDefault="00274198" w:rsidP="00274198">
      <w:pPr>
        <w:pStyle w:val="Default"/>
        <w:jc w:val="center"/>
        <w:rPr>
          <w:b/>
          <w:color w:val="auto"/>
          <w:sz w:val="28"/>
          <w:szCs w:val="28"/>
        </w:rPr>
      </w:pPr>
    </w:p>
    <w:p w14:paraId="56C5805B"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 </w:t>
      </w:r>
    </w:p>
    <w:p w14:paraId="71D9FAA6" w14:textId="77777777" w:rsidR="00566759" w:rsidRPr="00DA3A48" w:rsidRDefault="00566759" w:rsidP="00274198">
      <w:pPr>
        <w:pStyle w:val="Default"/>
        <w:numPr>
          <w:ilvl w:val="0"/>
          <w:numId w:val="2"/>
        </w:numPr>
        <w:jc w:val="both"/>
        <w:rPr>
          <w:color w:val="auto"/>
          <w:sz w:val="28"/>
          <w:szCs w:val="28"/>
        </w:rPr>
      </w:pPr>
      <w:r w:rsidRPr="00DA3A48">
        <w:rPr>
          <w:color w:val="auto"/>
          <w:sz w:val="28"/>
          <w:szCs w:val="28"/>
        </w:rPr>
        <w:t xml:space="preserve">первичная медико-санитарная помощь, в том числе первичная доврачебная, первичная врачебная и первичная специализированная; </w:t>
      </w:r>
    </w:p>
    <w:p w14:paraId="5271991B" w14:textId="77777777" w:rsidR="00566759" w:rsidRPr="00DA3A48" w:rsidRDefault="00566759" w:rsidP="00274198">
      <w:pPr>
        <w:pStyle w:val="Default"/>
        <w:numPr>
          <w:ilvl w:val="0"/>
          <w:numId w:val="2"/>
        </w:numPr>
        <w:jc w:val="both"/>
        <w:rPr>
          <w:color w:val="auto"/>
          <w:sz w:val="28"/>
          <w:szCs w:val="28"/>
        </w:rPr>
      </w:pPr>
      <w:r w:rsidRPr="00DA3A48">
        <w:rPr>
          <w:color w:val="auto"/>
          <w:sz w:val="28"/>
          <w:szCs w:val="28"/>
        </w:rPr>
        <w:t xml:space="preserve">специализированная, в том числе высокотехнологичная, медицинская помощь; </w:t>
      </w:r>
    </w:p>
    <w:p w14:paraId="6B0B82BD" w14:textId="77777777" w:rsidR="00566759" w:rsidRPr="00DA3A48" w:rsidRDefault="00566759" w:rsidP="00274198">
      <w:pPr>
        <w:pStyle w:val="Default"/>
        <w:numPr>
          <w:ilvl w:val="0"/>
          <w:numId w:val="2"/>
        </w:numPr>
        <w:jc w:val="both"/>
        <w:rPr>
          <w:color w:val="auto"/>
          <w:sz w:val="28"/>
          <w:szCs w:val="28"/>
        </w:rPr>
      </w:pPr>
      <w:r w:rsidRPr="00DA3A48">
        <w:rPr>
          <w:color w:val="auto"/>
          <w:sz w:val="28"/>
          <w:szCs w:val="28"/>
        </w:rPr>
        <w:t xml:space="preserve">скорая, в том числе скорая специализированная, медицинская помощь; </w:t>
      </w:r>
    </w:p>
    <w:p w14:paraId="33A37603" w14:textId="77777777" w:rsidR="00566759" w:rsidRPr="00DA3A48" w:rsidRDefault="00566759" w:rsidP="00274198">
      <w:pPr>
        <w:pStyle w:val="Default"/>
        <w:numPr>
          <w:ilvl w:val="0"/>
          <w:numId w:val="2"/>
        </w:numPr>
        <w:jc w:val="both"/>
        <w:rPr>
          <w:color w:val="auto"/>
          <w:sz w:val="28"/>
          <w:szCs w:val="28"/>
        </w:rPr>
      </w:pPr>
      <w:r w:rsidRPr="00DA3A48">
        <w:rPr>
          <w:color w:val="auto"/>
          <w:sz w:val="28"/>
          <w:szCs w:val="28"/>
        </w:rPr>
        <w:t xml:space="preserve">паллиативная медицинская помощь, оказываемая медицинскими организациями. </w:t>
      </w:r>
    </w:p>
    <w:p w14:paraId="20F3138E"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в Российской Федерации» и от 29.11.2010 № 326-ФЗ «Об обязательном медицинском страховании в Российской Федерации». </w:t>
      </w:r>
    </w:p>
    <w:p w14:paraId="2841E67C"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14:paraId="0333E9DC"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 </w:t>
      </w:r>
    </w:p>
    <w:p w14:paraId="799F42FB" w14:textId="77777777" w:rsidR="00566759" w:rsidRPr="00DA3A48" w:rsidRDefault="00566759" w:rsidP="00566759">
      <w:pPr>
        <w:pStyle w:val="Default"/>
        <w:jc w:val="both"/>
        <w:rPr>
          <w:color w:val="auto"/>
          <w:sz w:val="28"/>
          <w:szCs w:val="28"/>
        </w:rPr>
      </w:pPr>
      <w:r w:rsidRPr="00DA3A48">
        <w:rPr>
          <w:color w:val="auto"/>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w:t>
      </w:r>
      <w:bookmarkStart w:id="0" w:name="_GoBack"/>
      <w:bookmarkEnd w:id="0"/>
      <w:r w:rsidRPr="00DA3A48">
        <w:rPr>
          <w:color w:val="auto"/>
          <w:sz w:val="28"/>
          <w:szCs w:val="28"/>
        </w:rPr>
        <w:t xml:space="preserve">разованием. </w:t>
      </w:r>
    </w:p>
    <w:p w14:paraId="6DD9A1E0"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14:paraId="51240789" w14:textId="77777777" w:rsidR="00566759" w:rsidRPr="00DA3A48" w:rsidRDefault="00566759" w:rsidP="00566759">
      <w:pPr>
        <w:pStyle w:val="Default"/>
        <w:jc w:val="both"/>
        <w:rPr>
          <w:color w:val="auto"/>
          <w:sz w:val="28"/>
          <w:szCs w:val="28"/>
        </w:rPr>
      </w:pPr>
      <w:r w:rsidRPr="00DA3A48">
        <w:rPr>
          <w:color w:val="auto"/>
          <w:sz w:val="28"/>
          <w:szCs w:val="28"/>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14:paraId="6E41E1AB"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14:paraId="707B4139"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Y:\ORST\Ppo\1229p884.f18.docx 4 </w:t>
      </w:r>
    </w:p>
    <w:p w14:paraId="43821B52" w14:textId="77777777" w:rsidR="00566759" w:rsidRPr="00DA3A48" w:rsidRDefault="00566759" w:rsidP="00566759">
      <w:pPr>
        <w:pStyle w:val="Default"/>
        <w:jc w:val="both"/>
        <w:rPr>
          <w:color w:val="auto"/>
          <w:sz w:val="28"/>
          <w:szCs w:val="28"/>
        </w:rPr>
      </w:pPr>
    </w:p>
    <w:p w14:paraId="715EFD1E" w14:textId="77777777" w:rsidR="00566759" w:rsidRPr="00DA3A48" w:rsidRDefault="00566759" w:rsidP="00566759">
      <w:pPr>
        <w:pStyle w:val="Default"/>
        <w:pageBreakBefore/>
        <w:jc w:val="both"/>
        <w:rPr>
          <w:color w:val="auto"/>
          <w:sz w:val="28"/>
          <w:szCs w:val="28"/>
        </w:rPr>
      </w:pPr>
      <w:r w:rsidRPr="00DA3A48">
        <w:rPr>
          <w:color w:val="auto"/>
          <w:sz w:val="28"/>
          <w:szCs w:val="28"/>
        </w:rPr>
        <w:lastRenderedPageBreak/>
        <w:t xml:space="preserve">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14:paraId="64214A0D"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w:t>
      </w:r>
    </w:p>
    <w:p w14:paraId="6C22D320"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14:paraId="0F0A5CE0"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w:t>
      </w:r>
    </w:p>
    <w:p w14:paraId="1B99C6BB"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14:paraId="7569C71A"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14:paraId="7608221C"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14:paraId="31117B24" w14:textId="77777777" w:rsidR="00566759" w:rsidRPr="00DA3A48" w:rsidRDefault="00566759" w:rsidP="00566759">
      <w:pPr>
        <w:pStyle w:val="Default"/>
        <w:jc w:val="both"/>
        <w:rPr>
          <w:b/>
          <w:color w:val="auto"/>
          <w:sz w:val="28"/>
          <w:szCs w:val="28"/>
        </w:rPr>
      </w:pPr>
      <w:r w:rsidRPr="00DA3A48">
        <w:rPr>
          <w:b/>
          <w:color w:val="auto"/>
          <w:sz w:val="28"/>
          <w:szCs w:val="28"/>
        </w:rPr>
        <w:t xml:space="preserve">Медицинская помощь оказывается в следующих формах: </w:t>
      </w:r>
    </w:p>
    <w:p w14:paraId="06ADEE5F" w14:textId="77777777" w:rsidR="00566759" w:rsidRPr="00DA3A48" w:rsidRDefault="00566759" w:rsidP="00274198">
      <w:pPr>
        <w:pStyle w:val="Default"/>
        <w:numPr>
          <w:ilvl w:val="0"/>
          <w:numId w:val="3"/>
        </w:numPr>
        <w:jc w:val="both"/>
        <w:rPr>
          <w:color w:val="auto"/>
          <w:sz w:val="28"/>
          <w:szCs w:val="28"/>
        </w:rPr>
      </w:pPr>
      <w:r w:rsidRPr="00DA3A48">
        <w:rPr>
          <w:color w:val="auto"/>
          <w:sz w:val="28"/>
          <w:szCs w:val="28"/>
        </w:rPr>
        <w:t xml:space="preserve">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14:paraId="599E6144" w14:textId="77777777" w:rsidR="00566759" w:rsidRPr="00DA3A48" w:rsidRDefault="00566759" w:rsidP="00274198">
      <w:pPr>
        <w:pStyle w:val="Default"/>
        <w:numPr>
          <w:ilvl w:val="0"/>
          <w:numId w:val="3"/>
        </w:numPr>
        <w:jc w:val="both"/>
        <w:rPr>
          <w:color w:val="auto"/>
          <w:sz w:val="28"/>
          <w:szCs w:val="28"/>
        </w:rPr>
      </w:pPr>
      <w:r w:rsidRPr="00DA3A48">
        <w:rPr>
          <w:color w:val="auto"/>
          <w:sz w:val="28"/>
          <w:szCs w:val="28"/>
        </w:rPr>
        <w:t xml:space="preserve">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14:paraId="2C0654BB" w14:textId="2B80BA5C" w:rsidR="00566759" w:rsidRPr="00DA3A48" w:rsidRDefault="00566759" w:rsidP="00274198">
      <w:pPr>
        <w:pStyle w:val="Default"/>
        <w:numPr>
          <w:ilvl w:val="0"/>
          <w:numId w:val="3"/>
        </w:numPr>
        <w:jc w:val="both"/>
        <w:rPr>
          <w:color w:val="auto"/>
          <w:sz w:val="28"/>
          <w:szCs w:val="28"/>
        </w:rPr>
      </w:pPr>
      <w:r w:rsidRPr="00DA3A48">
        <w:rPr>
          <w:color w:val="auto"/>
          <w:sz w:val="28"/>
          <w:szCs w:val="28"/>
        </w:rPr>
        <w:t xml:space="preserve">плановая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w:t>
      </w:r>
    </w:p>
    <w:p w14:paraId="09ED5A69" w14:textId="77777777" w:rsidR="00566759" w:rsidRPr="00DA3A48" w:rsidRDefault="00566759" w:rsidP="00566759">
      <w:pPr>
        <w:pStyle w:val="Default"/>
        <w:jc w:val="both"/>
        <w:rPr>
          <w:color w:val="auto"/>
          <w:sz w:val="28"/>
          <w:szCs w:val="28"/>
        </w:rPr>
      </w:pPr>
    </w:p>
    <w:p w14:paraId="71B224C4" w14:textId="77777777" w:rsidR="00566759" w:rsidRPr="00DA3A48" w:rsidRDefault="00566759" w:rsidP="00274198">
      <w:pPr>
        <w:pStyle w:val="Default"/>
        <w:pageBreakBefore/>
        <w:numPr>
          <w:ilvl w:val="0"/>
          <w:numId w:val="3"/>
        </w:numPr>
        <w:jc w:val="both"/>
        <w:rPr>
          <w:color w:val="auto"/>
          <w:sz w:val="28"/>
          <w:szCs w:val="28"/>
        </w:rPr>
      </w:pPr>
      <w:r w:rsidRPr="00DA3A48">
        <w:rPr>
          <w:color w:val="auto"/>
          <w:sz w:val="28"/>
          <w:szCs w:val="28"/>
        </w:rPr>
        <w:lastRenderedPageBreak/>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14:paraId="5A395D00" w14:textId="77777777" w:rsidR="00566759" w:rsidRPr="00DA3A48" w:rsidRDefault="00566759" w:rsidP="00566759">
      <w:pPr>
        <w:pStyle w:val="Default"/>
        <w:jc w:val="both"/>
        <w:rPr>
          <w:color w:val="auto"/>
          <w:sz w:val="28"/>
          <w:szCs w:val="28"/>
        </w:rPr>
      </w:pPr>
      <w:r w:rsidRPr="00DA3A48">
        <w:rPr>
          <w:color w:val="auto"/>
          <w:sz w:val="28"/>
          <w:szCs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p>
    <w:p w14:paraId="594ED77B" w14:textId="3538013D" w:rsidR="00566759" w:rsidRPr="00DA3A48" w:rsidRDefault="00566759" w:rsidP="00566759">
      <w:pPr>
        <w:jc w:val="both"/>
        <w:rPr>
          <w:rFonts w:ascii="Times New Roman" w:hAnsi="Times New Roman" w:cs="Times New Roman"/>
          <w:sz w:val="28"/>
          <w:szCs w:val="28"/>
        </w:rPr>
      </w:pPr>
    </w:p>
    <w:p w14:paraId="3903912A" w14:textId="047A2BAD" w:rsidR="00566759" w:rsidRPr="00DA3A48" w:rsidRDefault="00566759" w:rsidP="00274198">
      <w:pPr>
        <w:pStyle w:val="Default"/>
        <w:jc w:val="center"/>
        <w:rPr>
          <w:b/>
          <w:sz w:val="28"/>
          <w:szCs w:val="28"/>
        </w:rPr>
      </w:pPr>
      <w:r w:rsidRPr="00DA3A48">
        <w:rPr>
          <w:b/>
          <w:sz w:val="28"/>
          <w:szCs w:val="28"/>
        </w:rPr>
        <w:t>Раздел 3. Перечень заболеваний и состояний, оказание</w:t>
      </w:r>
    </w:p>
    <w:p w14:paraId="58E4BB9E" w14:textId="7BE2E379" w:rsidR="00566759" w:rsidRPr="00DA3A48" w:rsidRDefault="00566759" w:rsidP="00274198">
      <w:pPr>
        <w:pStyle w:val="Default"/>
        <w:jc w:val="center"/>
        <w:rPr>
          <w:b/>
          <w:sz w:val="28"/>
          <w:szCs w:val="28"/>
        </w:rPr>
      </w:pPr>
      <w:r w:rsidRPr="00DA3A48">
        <w:rPr>
          <w:b/>
          <w:sz w:val="28"/>
          <w:szCs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14:paraId="4A3D83F4" w14:textId="77777777" w:rsidR="00274198" w:rsidRPr="00DA3A48" w:rsidRDefault="00274198" w:rsidP="00274198">
      <w:pPr>
        <w:pStyle w:val="Default"/>
        <w:jc w:val="center"/>
        <w:rPr>
          <w:b/>
          <w:sz w:val="28"/>
          <w:szCs w:val="28"/>
        </w:rPr>
      </w:pPr>
    </w:p>
    <w:p w14:paraId="59FE818D" w14:textId="77777777" w:rsidR="00566759" w:rsidRPr="00DA3A48" w:rsidRDefault="00566759" w:rsidP="00274198">
      <w:pPr>
        <w:pStyle w:val="Default"/>
        <w:ind w:firstLine="708"/>
        <w:jc w:val="both"/>
        <w:rPr>
          <w:sz w:val="28"/>
          <w:szCs w:val="28"/>
        </w:rPr>
      </w:pPr>
      <w:r w:rsidRPr="00DA3A48">
        <w:rPr>
          <w:sz w:val="28"/>
          <w:szCs w:val="28"/>
        </w:rPr>
        <w:t xml:space="preserve">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 </w:t>
      </w:r>
    </w:p>
    <w:p w14:paraId="13BCE04F" w14:textId="77777777" w:rsidR="00566759" w:rsidRPr="00DA3A48" w:rsidRDefault="00566759" w:rsidP="00274198">
      <w:pPr>
        <w:pStyle w:val="Default"/>
        <w:numPr>
          <w:ilvl w:val="0"/>
          <w:numId w:val="4"/>
        </w:numPr>
        <w:jc w:val="both"/>
        <w:rPr>
          <w:sz w:val="28"/>
          <w:szCs w:val="28"/>
        </w:rPr>
      </w:pPr>
      <w:r w:rsidRPr="00DA3A48">
        <w:rPr>
          <w:sz w:val="28"/>
          <w:szCs w:val="28"/>
        </w:rPr>
        <w:t xml:space="preserve">инфекционных и паразитарных болезнях; </w:t>
      </w:r>
    </w:p>
    <w:p w14:paraId="4FF5E142" w14:textId="77777777" w:rsidR="00566759" w:rsidRPr="00DA3A48" w:rsidRDefault="00566759" w:rsidP="00274198">
      <w:pPr>
        <w:pStyle w:val="Default"/>
        <w:numPr>
          <w:ilvl w:val="0"/>
          <w:numId w:val="4"/>
        </w:numPr>
        <w:jc w:val="both"/>
        <w:rPr>
          <w:sz w:val="28"/>
          <w:szCs w:val="28"/>
        </w:rPr>
      </w:pPr>
      <w:r w:rsidRPr="00DA3A48">
        <w:rPr>
          <w:sz w:val="28"/>
          <w:szCs w:val="28"/>
        </w:rPr>
        <w:t xml:space="preserve">новообразованиях; </w:t>
      </w:r>
    </w:p>
    <w:p w14:paraId="26CF8169"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эндокринной системы; </w:t>
      </w:r>
    </w:p>
    <w:p w14:paraId="01A46A39" w14:textId="77777777" w:rsidR="00566759" w:rsidRPr="00DA3A48" w:rsidRDefault="00566759" w:rsidP="00274198">
      <w:pPr>
        <w:pStyle w:val="Default"/>
        <w:numPr>
          <w:ilvl w:val="0"/>
          <w:numId w:val="4"/>
        </w:numPr>
        <w:jc w:val="both"/>
        <w:rPr>
          <w:sz w:val="28"/>
          <w:szCs w:val="28"/>
        </w:rPr>
      </w:pPr>
      <w:r w:rsidRPr="00DA3A48">
        <w:rPr>
          <w:sz w:val="28"/>
          <w:szCs w:val="28"/>
        </w:rPr>
        <w:t xml:space="preserve">расстройствах питания и нарушениях обмена веществ; </w:t>
      </w:r>
    </w:p>
    <w:p w14:paraId="1B8BAE5A"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нервной системы; </w:t>
      </w:r>
    </w:p>
    <w:p w14:paraId="58AC7B87"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крови, кроветворных органов; </w:t>
      </w:r>
    </w:p>
    <w:p w14:paraId="6C0BBE4C" w14:textId="77777777" w:rsidR="00566759" w:rsidRPr="00DA3A48" w:rsidRDefault="00566759" w:rsidP="00274198">
      <w:pPr>
        <w:pStyle w:val="Default"/>
        <w:numPr>
          <w:ilvl w:val="0"/>
          <w:numId w:val="4"/>
        </w:numPr>
        <w:jc w:val="both"/>
        <w:rPr>
          <w:sz w:val="28"/>
          <w:szCs w:val="28"/>
        </w:rPr>
      </w:pPr>
      <w:r w:rsidRPr="00DA3A48">
        <w:rPr>
          <w:sz w:val="28"/>
          <w:szCs w:val="28"/>
        </w:rPr>
        <w:t xml:space="preserve">отдельных нарушениях, вовлекающих иммунный механизм; </w:t>
      </w:r>
    </w:p>
    <w:p w14:paraId="19906073"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глаза и его придаточного аппарата; </w:t>
      </w:r>
    </w:p>
    <w:p w14:paraId="52D0D28D"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уха и сосцевидного отростка; </w:t>
      </w:r>
    </w:p>
    <w:p w14:paraId="302A3C99"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системы кровообращения; </w:t>
      </w:r>
    </w:p>
    <w:p w14:paraId="5F637719"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органов дыхания; </w:t>
      </w:r>
    </w:p>
    <w:p w14:paraId="05DCD8CC"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органов пищеварения, в том числе болезнях полости рта, слюнных желез и челюстей (за исключением зубного протезирования); </w:t>
      </w:r>
    </w:p>
    <w:p w14:paraId="0475AE01"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мочеполовой системы; </w:t>
      </w:r>
    </w:p>
    <w:p w14:paraId="31A11011"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кожи и подкожной клетчатки; </w:t>
      </w:r>
    </w:p>
    <w:p w14:paraId="0AF21C65"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болезнях костно-мышечной системы и соединительной ткани; </w:t>
      </w:r>
    </w:p>
    <w:p w14:paraId="0537F55C" w14:textId="77777777" w:rsidR="00566759" w:rsidRPr="00DA3A48" w:rsidRDefault="00566759" w:rsidP="00274198">
      <w:pPr>
        <w:pStyle w:val="Default"/>
        <w:numPr>
          <w:ilvl w:val="0"/>
          <w:numId w:val="4"/>
        </w:numPr>
        <w:jc w:val="both"/>
        <w:rPr>
          <w:sz w:val="28"/>
          <w:szCs w:val="28"/>
        </w:rPr>
      </w:pPr>
      <w:r w:rsidRPr="00DA3A48">
        <w:rPr>
          <w:sz w:val="28"/>
          <w:szCs w:val="28"/>
        </w:rPr>
        <w:t xml:space="preserve">травмах, отравлениях и некоторых других последствиях воздействия внешних причин; </w:t>
      </w:r>
    </w:p>
    <w:p w14:paraId="4ECC7368" w14:textId="77777777" w:rsidR="00566759" w:rsidRPr="00DA3A48" w:rsidRDefault="00566759" w:rsidP="00274198">
      <w:pPr>
        <w:pStyle w:val="Default"/>
        <w:numPr>
          <w:ilvl w:val="0"/>
          <w:numId w:val="4"/>
        </w:numPr>
        <w:jc w:val="both"/>
        <w:rPr>
          <w:sz w:val="28"/>
          <w:szCs w:val="28"/>
        </w:rPr>
      </w:pPr>
      <w:r w:rsidRPr="00DA3A48">
        <w:rPr>
          <w:sz w:val="28"/>
          <w:szCs w:val="28"/>
        </w:rPr>
        <w:t xml:space="preserve">врожденных аномалиях (пороках развития); </w:t>
      </w:r>
    </w:p>
    <w:p w14:paraId="14744456" w14:textId="77777777" w:rsidR="00566759" w:rsidRPr="00DA3A48" w:rsidRDefault="00566759" w:rsidP="00274198">
      <w:pPr>
        <w:pStyle w:val="Default"/>
        <w:numPr>
          <w:ilvl w:val="0"/>
          <w:numId w:val="4"/>
        </w:numPr>
        <w:jc w:val="both"/>
        <w:rPr>
          <w:sz w:val="28"/>
          <w:szCs w:val="28"/>
        </w:rPr>
      </w:pPr>
      <w:r w:rsidRPr="00DA3A48">
        <w:rPr>
          <w:sz w:val="28"/>
          <w:szCs w:val="28"/>
        </w:rPr>
        <w:t xml:space="preserve">деформациях и хромосомных нарушениях; </w:t>
      </w:r>
    </w:p>
    <w:p w14:paraId="4B6E4BC4" w14:textId="77777777" w:rsidR="00566759" w:rsidRPr="00DA3A48" w:rsidRDefault="00566759" w:rsidP="00274198">
      <w:pPr>
        <w:pStyle w:val="Default"/>
        <w:numPr>
          <w:ilvl w:val="0"/>
          <w:numId w:val="4"/>
        </w:numPr>
        <w:jc w:val="both"/>
        <w:rPr>
          <w:sz w:val="28"/>
          <w:szCs w:val="28"/>
        </w:rPr>
      </w:pPr>
      <w:r w:rsidRPr="00DA3A48">
        <w:rPr>
          <w:sz w:val="28"/>
          <w:szCs w:val="28"/>
        </w:rPr>
        <w:t xml:space="preserve">беременности, родах, послеродовом периоде и абортах; </w:t>
      </w:r>
    </w:p>
    <w:p w14:paraId="615D84B4" w14:textId="77777777" w:rsidR="00566759" w:rsidRPr="00DA3A48" w:rsidRDefault="00566759" w:rsidP="00274198">
      <w:pPr>
        <w:pStyle w:val="Default"/>
        <w:numPr>
          <w:ilvl w:val="0"/>
          <w:numId w:val="4"/>
        </w:numPr>
        <w:jc w:val="both"/>
        <w:rPr>
          <w:sz w:val="28"/>
          <w:szCs w:val="28"/>
        </w:rPr>
      </w:pPr>
      <w:r w:rsidRPr="00DA3A48">
        <w:rPr>
          <w:sz w:val="28"/>
          <w:szCs w:val="28"/>
        </w:rPr>
        <w:t xml:space="preserve">отдельных состояниях, возникающих у детей в перинатальный период; </w:t>
      </w:r>
    </w:p>
    <w:p w14:paraId="5BB8D9CF" w14:textId="6870FE5B" w:rsidR="00566759" w:rsidRPr="00DA3A48" w:rsidRDefault="00566759" w:rsidP="00274198">
      <w:pPr>
        <w:pStyle w:val="Default"/>
        <w:numPr>
          <w:ilvl w:val="0"/>
          <w:numId w:val="4"/>
        </w:numPr>
        <w:jc w:val="both"/>
        <w:rPr>
          <w:sz w:val="28"/>
          <w:szCs w:val="28"/>
        </w:rPr>
      </w:pPr>
      <w:r w:rsidRPr="00DA3A48">
        <w:rPr>
          <w:sz w:val="28"/>
          <w:szCs w:val="28"/>
        </w:rPr>
        <w:t>психических расстройствах и расстройствах поведения;</w:t>
      </w:r>
    </w:p>
    <w:p w14:paraId="653B1E15" w14:textId="77777777" w:rsidR="00566759" w:rsidRPr="00DA3A48" w:rsidRDefault="00566759" w:rsidP="00274198">
      <w:pPr>
        <w:pStyle w:val="Default"/>
        <w:pageBreakBefore/>
        <w:numPr>
          <w:ilvl w:val="0"/>
          <w:numId w:val="4"/>
        </w:numPr>
        <w:jc w:val="both"/>
        <w:rPr>
          <w:color w:val="auto"/>
          <w:sz w:val="28"/>
          <w:szCs w:val="28"/>
        </w:rPr>
      </w:pPr>
      <w:r w:rsidRPr="00DA3A48">
        <w:rPr>
          <w:color w:val="auto"/>
          <w:sz w:val="28"/>
          <w:szCs w:val="28"/>
        </w:rPr>
        <w:lastRenderedPageBreak/>
        <w:t xml:space="preserve">симптомах, признаках и отклонениях от нормы, не отнесенных к заболеваниям и состояниям. </w:t>
      </w:r>
    </w:p>
    <w:p w14:paraId="27FDEA0A"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Гражданин имеет право на бесплатный профилактический медицинский осмотр не реже одного раза в год. </w:t>
      </w:r>
    </w:p>
    <w:p w14:paraId="53085660"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В соответствии с законодательством Российской Федерации отдельные категории граждан имеют право: </w:t>
      </w:r>
    </w:p>
    <w:p w14:paraId="01E68B6D"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обеспечение лекарственными препаратами в соответствии с разделом 8; </w:t>
      </w:r>
    </w:p>
    <w:p w14:paraId="047F9351"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w:t>
      </w:r>
    </w:p>
    <w:p w14:paraId="2D433F2E"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медицинские осмотры, в том числе профилактические медицинские осмотры, в связи с занятиями физической культурой и спортом –несовершеннолетние; </w:t>
      </w:r>
    </w:p>
    <w:p w14:paraId="07DB8D63"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14:paraId="0CCBD6B6"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w:t>
      </w:r>
    </w:p>
    <w:p w14:paraId="02F8C7BE" w14:textId="77777777" w:rsidR="00566759" w:rsidRPr="00DA3A48" w:rsidRDefault="00566759" w:rsidP="00274198">
      <w:pPr>
        <w:pStyle w:val="Default"/>
        <w:numPr>
          <w:ilvl w:val="0"/>
          <w:numId w:val="5"/>
        </w:numPr>
        <w:jc w:val="both"/>
        <w:rPr>
          <w:color w:val="auto"/>
          <w:sz w:val="28"/>
          <w:szCs w:val="28"/>
        </w:rPr>
      </w:pPr>
      <w:r w:rsidRPr="00DA3A48">
        <w:rPr>
          <w:color w:val="auto"/>
          <w:sz w:val="28"/>
          <w:szCs w:val="28"/>
        </w:rPr>
        <w:t xml:space="preserve">на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новорожденных детей и </w:t>
      </w:r>
      <w:proofErr w:type="spellStart"/>
      <w:r w:rsidRPr="00DA3A48">
        <w:rPr>
          <w:color w:val="auto"/>
          <w:sz w:val="28"/>
          <w:szCs w:val="28"/>
        </w:rPr>
        <w:t>аудиологический</w:t>
      </w:r>
      <w:proofErr w:type="spellEnd"/>
      <w:r w:rsidRPr="00DA3A48">
        <w:rPr>
          <w:color w:val="auto"/>
          <w:sz w:val="28"/>
          <w:szCs w:val="28"/>
        </w:rPr>
        <w:t xml:space="preserve"> скрининг новорожденных детей и детей первого года жизни. </w:t>
      </w:r>
    </w:p>
    <w:p w14:paraId="1D138806" w14:textId="300613E0" w:rsidR="00566759" w:rsidRPr="00DA3A48" w:rsidRDefault="00566759" w:rsidP="00274198">
      <w:pPr>
        <w:pStyle w:val="Default"/>
        <w:jc w:val="center"/>
        <w:rPr>
          <w:b/>
          <w:color w:val="auto"/>
          <w:sz w:val="28"/>
          <w:szCs w:val="28"/>
        </w:rPr>
      </w:pPr>
      <w:r w:rsidRPr="00DA3A48">
        <w:rPr>
          <w:b/>
          <w:color w:val="auto"/>
          <w:sz w:val="28"/>
          <w:szCs w:val="28"/>
        </w:rPr>
        <w:t>Раздел 4. Территориальная программа</w:t>
      </w:r>
    </w:p>
    <w:p w14:paraId="11560EA9" w14:textId="74355402" w:rsidR="00566759" w:rsidRPr="00DA3A48" w:rsidRDefault="00566759" w:rsidP="00274198">
      <w:pPr>
        <w:pStyle w:val="Default"/>
        <w:jc w:val="center"/>
        <w:rPr>
          <w:b/>
          <w:color w:val="auto"/>
          <w:sz w:val="28"/>
          <w:szCs w:val="28"/>
        </w:rPr>
      </w:pPr>
      <w:r w:rsidRPr="00DA3A48">
        <w:rPr>
          <w:b/>
          <w:color w:val="auto"/>
          <w:sz w:val="28"/>
          <w:szCs w:val="28"/>
        </w:rPr>
        <w:t>обязательного медицинского страхования</w:t>
      </w:r>
    </w:p>
    <w:p w14:paraId="2D7D2C45" w14:textId="77777777" w:rsidR="00566759" w:rsidRPr="00DA3A48" w:rsidRDefault="00566759" w:rsidP="00274198">
      <w:pPr>
        <w:pStyle w:val="Default"/>
        <w:ind w:firstLine="708"/>
        <w:jc w:val="both"/>
        <w:rPr>
          <w:color w:val="auto"/>
          <w:sz w:val="28"/>
          <w:szCs w:val="28"/>
        </w:rPr>
      </w:pPr>
      <w:r w:rsidRPr="00DA3A48">
        <w:rPr>
          <w:b/>
          <w:color w:val="auto"/>
          <w:sz w:val="28"/>
          <w:szCs w:val="28"/>
        </w:rPr>
        <w:t>4.1.</w:t>
      </w:r>
      <w:r w:rsidRPr="00DA3A48">
        <w:rPr>
          <w:color w:val="auto"/>
          <w:sz w:val="28"/>
          <w:szCs w:val="28"/>
        </w:rPr>
        <w:t xml:space="preserve"> Территориальная программа обязательного медицинского страхования (далее –Территориальная программа ОМС) является составной частью Территориальной программы государственных гарантий. </w:t>
      </w:r>
    </w:p>
    <w:p w14:paraId="36181E1C" w14:textId="77777777" w:rsidR="00566759" w:rsidRPr="00DA3A48" w:rsidRDefault="00566759" w:rsidP="00274198">
      <w:pPr>
        <w:pStyle w:val="Default"/>
        <w:ind w:firstLine="708"/>
        <w:jc w:val="both"/>
        <w:rPr>
          <w:color w:val="auto"/>
          <w:sz w:val="28"/>
          <w:szCs w:val="28"/>
        </w:rPr>
      </w:pPr>
      <w:r w:rsidRPr="00DA3A48">
        <w:rPr>
          <w:color w:val="auto"/>
          <w:sz w:val="28"/>
          <w:szCs w:val="28"/>
        </w:rPr>
        <w:t xml:space="preserve">В рамках Территориальной программы ОМС: </w:t>
      </w:r>
    </w:p>
    <w:p w14:paraId="3930B113" w14:textId="77777777" w:rsidR="00274198" w:rsidRPr="00DA3A48" w:rsidRDefault="00566759" w:rsidP="00274198">
      <w:pPr>
        <w:pStyle w:val="Default"/>
        <w:numPr>
          <w:ilvl w:val="0"/>
          <w:numId w:val="6"/>
        </w:numPr>
        <w:jc w:val="both"/>
        <w:rPr>
          <w:color w:val="auto"/>
          <w:sz w:val="28"/>
          <w:szCs w:val="28"/>
        </w:rPr>
      </w:pPr>
      <w:r w:rsidRPr="00DA3A48">
        <w:rPr>
          <w:color w:val="auto"/>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F94EC05" w14:textId="716E8D54" w:rsidR="00566759" w:rsidRPr="00DA3A48" w:rsidRDefault="00566759" w:rsidP="00274198">
      <w:pPr>
        <w:pStyle w:val="Default"/>
        <w:numPr>
          <w:ilvl w:val="0"/>
          <w:numId w:val="6"/>
        </w:numPr>
        <w:jc w:val="both"/>
        <w:rPr>
          <w:color w:val="auto"/>
          <w:sz w:val="28"/>
          <w:szCs w:val="28"/>
        </w:rPr>
      </w:pPr>
      <w:r w:rsidRPr="00DA3A48">
        <w:rPr>
          <w:color w:val="auto"/>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w:t>
      </w:r>
      <w:r w:rsidRPr="00DA3A48">
        <w:rPr>
          <w:color w:val="auto"/>
          <w:sz w:val="28"/>
          <w:szCs w:val="28"/>
        </w:rPr>
        <w:lastRenderedPageBreak/>
        <w:t xml:space="preserve">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w:t>
      </w:r>
      <w:proofErr w:type="spellStart"/>
      <w:r w:rsidRPr="00DA3A48">
        <w:rPr>
          <w:color w:val="auto"/>
          <w:sz w:val="28"/>
          <w:szCs w:val="28"/>
        </w:rPr>
        <w:t>аудиологическому</w:t>
      </w:r>
      <w:proofErr w:type="spellEnd"/>
      <w:r w:rsidRPr="00DA3A48">
        <w:rPr>
          <w:color w:val="auto"/>
          <w:sz w:val="28"/>
          <w:szCs w:val="28"/>
        </w:rPr>
        <w:t xml:space="preserve">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14:paraId="6F2F5DAC" w14:textId="77777777" w:rsidR="00566759" w:rsidRPr="00DA3A48" w:rsidRDefault="00566759" w:rsidP="00274198">
      <w:pPr>
        <w:pStyle w:val="Default"/>
        <w:ind w:firstLine="708"/>
        <w:jc w:val="both"/>
        <w:rPr>
          <w:color w:val="auto"/>
          <w:sz w:val="28"/>
          <w:szCs w:val="28"/>
        </w:rPr>
      </w:pPr>
      <w:r w:rsidRPr="00DA3A48">
        <w:rPr>
          <w:b/>
          <w:color w:val="auto"/>
          <w:sz w:val="28"/>
          <w:szCs w:val="28"/>
        </w:rPr>
        <w:t>4.2.</w:t>
      </w:r>
      <w:r w:rsidRPr="00DA3A48">
        <w:rPr>
          <w:color w:val="auto"/>
          <w:sz w:val="28"/>
          <w:szCs w:val="28"/>
        </w:rPr>
        <w:t xml:space="preserve"> 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14:paraId="072971DE" w14:textId="77777777" w:rsidR="00566759" w:rsidRPr="00DA3A48" w:rsidRDefault="00566759" w:rsidP="00274198">
      <w:pPr>
        <w:pStyle w:val="Default"/>
        <w:numPr>
          <w:ilvl w:val="0"/>
          <w:numId w:val="7"/>
        </w:numPr>
        <w:jc w:val="both"/>
        <w:rPr>
          <w:color w:val="auto"/>
          <w:sz w:val="28"/>
          <w:szCs w:val="28"/>
        </w:rPr>
      </w:pPr>
      <w:r w:rsidRPr="00DA3A48">
        <w:rPr>
          <w:color w:val="auto"/>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w:t>
      </w:r>
    </w:p>
    <w:p w14:paraId="5C021828" w14:textId="77777777" w:rsidR="00566759" w:rsidRPr="00DA3A48" w:rsidRDefault="00566759" w:rsidP="00274198">
      <w:pPr>
        <w:pStyle w:val="Default"/>
        <w:numPr>
          <w:ilvl w:val="0"/>
          <w:numId w:val="7"/>
        </w:numPr>
        <w:jc w:val="both"/>
        <w:rPr>
          <w:color w:val="auto"/>
          <w:sz w:val="28"/>
          <w:szCs w:val="28"/>
        </w:rPr>
      </w:pPr>
      <w:r w:rsidRPr="00DA3A48">
        <w:rPr>
          <w:color w:val="auto"/>
          <w:sz w:val="28"/>
          <w:szCs w:val="28"/>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w:t>
      </w:r>
    </w:p>
    <w:p w14:paraId="57658D72" w14:textId="77777777" w:rsidR="00566759" w:rsidRPr="00DA3A48" w:rsidRDefault="00566759" w:rsidP="00274198">
      <w:pPr>
        <w:pStyle w:val="Default"/>
        <w:numPr>
          <w:ilvl w:val="0"/>
          <w:numId w:val="7"/>
        </w:numPr>
        <w:jc w:val="both"/>
        <w:rPr>
          <w:color w:val="auto"/>
          <w:sz w:val="28"/>
          <w:szCs w:val="28"/>
        </w:rPr>
      </w:pPr>
      <w:r w:rsidRPr="00DA3A48">
        <w:rPr>
          <w:color w:val="auto"/>
          <w:sz w:val="28"/>
          <w:szCs w:val="28"/>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
    <w:p w14:paraId="6DF0433A" w14:textId="77777777" w:rsidR="00566759" w:rsidRPr="00DA3A48" w:rsidRDefault="00566759" w:rsidP="00274198">
      <w:pPr>
        <w:pStyle w:val="Default"/>
        <w:numPr>
          <w:ilvl w:val="0"/>
          <w:numId w:val="7"/>
        </w:numPr>
        <w:jc w:val="both"/>
        <w:rPr>
          <w:color w:val="auto"/>
          <w:sz w:val="28"/>
          <w:szCs w:val="28"/>
        </w:rPr>
      </w:pPr>
      <w:r w:rsidRPr="00DA3A48">
        <w:rPr>
          <w:color w:val="auto"/>
          <w:sz w:val="28"/>
          <w:szCs w:val="28"/>
        </w:rPr>
        <w:t xml:space="preserve">врачам-специалистам за оказанную медицинскую помощь в амбулаторных условиях. </w:t>
      </w:r>
    </w:p>
    <w:p w14:paraId="354FE8BB" w14:textId="77777777" w:rsidR="00566759" w:rsidRPr="00DA3A48" w:rsidRDefault="00566759" w:rsidP="00566759">
      <w:pPr>
        <w:pStyle w:val="Default"/>
        <w:jc w:val="both"/>
        <w:rPr>
          <w:color w:val="auto"/>
          <w:sz w:val="28"/>
          <w:szCs w:val="28"/>
        </w:rPr>
      </w:pPr>
      <w:r w:rsidRPr="00DA3A48">
        <w:rPr>
          <w:b/>
          <w:color w:val="auto"/>
          <w:sz w:val="28"/>
          <w:szCs w:val="28"/>
        </w:rPr>
        <w:t>4.3.</w:t>
      </w:r>
      <w:r w:rsidRPr="00DA3A48">
        <w:rPr>
          <w:color w:val="auto"/>
          <w:sz w:val="28"/>
          <w:szCs w:val="28"/>
        </w:rPr>
        <w:t xml:space="preserve">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 </w:t>
      </w:r>
    </w:p>
    <w:p w14:paraId="55A00DB2"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при оплате медицинской помощи, оказанной в амбулаторных условиях,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 </w:t>
      </w:r>
    </w:p>
    <w:p w14:paraId="70F30362" w14:textId="716ED3E8"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за единицу объема медицинской помощи –за медицинскую услугу, 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 </w:t>
      </w:r>
    </w:p>
    <w:p w14:paraId="35D5ABFB" w14:textId="77777777" w:rsidR="00566759" w:rsidRPr="00DA3A48" w:rsidRDefault="00566759" w:rsidP="00274198">
      <w:pPr>
        <w:pStyle w:val="Default"/>
        <w:pageBreakBefore/>
        <w:numPr>
          <w:ilvl w:val="0"/>
          <w:numId w:val="8"/>
        </w:numPr>
        <w:jc w:val="both"/>
        <w:rPr>
          <w:color w:val="auto"/>
          <w:sz w:val="28"/>
          <w:szCs w:val="28"/>
        </w:rPr>
      </w:pPr>
      <w:r w:rsidRPr="00DA3A48">
        <w:rPr>
          <w:color w:val="auto"/>
          <w:sz w:val="28"/>
          <w:szCs w:val="28"/>
        </w:rPr>
        <w:lastRenderedPageBreak/>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w:t>
      </w:r>
    </w:p>
    <w:p w14:paraId="61338CE1"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14:paraId="11B085A2"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 </w:t>
      </w:r>
    </w:p>
    <w:p w14:paraId="3C034EED"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при оплате медицинской помощи, оказанной в условиях дневного стационара, в том числе для медицинской реабилитации в специализированных медицинских организациях (структурных подразделениях): </w:t>
      </w:r>
    </w:p>
    <w:p w14:paraId="65F7A0FA"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 </w:t>
      </w:r>
    </w:p>
    <w:p w14:paraId="67E79094"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 </w:t>
      </w:r>
    </w:p>
    <w:p w14:paraId="39A25DF9" w14:textId="77777777" w:rsidR="00566759" w:rsidRPr="00DA3A48" w:rsidRDefault="00566759" w:rsidP="00274198">
      <w:pPr>
        <w:pStyle w:val="Default"/>
        <w:numPr>
          <w:ilvl w:val="0"/>
          <w:numId w:val="8"/>
        </w:numPr>
        <w:jc w:val="both"/>
        <w:rPr>
          <w:color w:val="auto"/>
          <w:sz w:val="28"/>
          <w:szCs w:val="28"/>
        </w:rPr>
      </w:pPr>
      <w:r w:rsidRPr="00DA3A48">
        <w:rPr>
          <w:color w:val="auto"/>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w:t>
      </w:r>
      <w:proofErr w:type="spellStart"/>
      <w:r w:rsidRPr="00DA3A48">
        <w:rPr>
          <w:color w:val="auto"/>
          <w:sz w:val="28"/>
          <w:szCs w:val="28"/>
        </w:rPr>
        <w:t>тромболитической</w:t>
      </w:r>
      <w:proofErr w:type="spellEnd"/>
      <w:r w:rsidRPr="00DA3A48">
        <w:rPr>
          <w:color w:val="auto"/>
          <w:sz w:val="28"/>
          <w:szCs w:val="28"/>
        </w:rPr>
        <w:t xml:space="preserve"> терапии). </w:t>
      </w:r>
    </w:p>
    <w:p w14:paraId="24FBFBFD" w14:textId="77777777" w:rsidR="00566759" w:rsidRPr="00DA3A48" w:rsidRDefault="00566759" w:rsidP="00274198">
      <w:pPr>
        <w:pStyle w:val="Default"/>
        <w:ind w:firstLine="708"/>
        <w:jc w:val="both"/>
        <w:rPr>
          <w:color w:val="auto"/>
          <w:sz w:val="28"/>
          <w:szCs w:val="28"/>
        </w:rPr>
      </w:pPr>
      <w:r w:rsidRPr="00DA3A48">
        <w:rPr>
          <w:b/>
          <w:color w:val="auto"/>
          <w:sz w:val="28"/>
          <w:szCs w:val="28"/>
        </w:rPr>
        <w:t>4.4.</w:t>
      </w:r>
      <w:r w:rsidRPr="00DA3A48">
        <w:rPr>
          <w:color w:val="auto"/>
          <w:sz w:val="28"/>
          <w:szCs w:val="28"/>
        </w:rPr>
        <w:t xml:space="preserve">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 326-ФЗ «Об обязательном медицинском страховании в Российской Федерации». </w:t>
      </w:r>
    </w:p>
    <w:p w14:paraId="40944233" w14:textId="681EE8AB" w:rsidR="00566759" w:rsidRPr="00DA3A48" w:rsidRDefault="00566759" w:rsidP="00274198">
      <w:pPr>
        <w:pStyle w:val="Default"/>
        <w:ind w:firstLine="708"/>
        <w:jc w:val="both"/>
        <w:rPr>
          <w:sz w:val="28"/>
          <w:szCs w:val="28"/>
        </w:rPr>
      </w:pPr>
      <w:r w:rsidRPr="00DA3A48">
        <w:rPr>
          <w:color w:val="auto"/>
          <w:sz w:val="28"/>
          <w:szCs w:val="28"/>
        </w:rPr>
        <w:t xml:space="preserve">Тарифы на оплату медицинской помощи по ОМС в соответствии с частью 7 статьи 35 Федерального закона от 29.11.2010 №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rsidRPr="00DA3A48">
        <w:rPr>
          <w:color w:val="auto"/>
          <w:sz w:val="28"/>
          <w:szCs w:val="28"/>
        </w:rP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sectPr w:rsidR="00566759" w:rsidRPr="00DA3A48" w:rsidSect="00566759">
      <w:pgSz w:w="11906" w:h="16838"/>
      <w:pgMar w:top="709"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2A50"/>
    <w:multiLevelType w:val="hybridMultilevel"/>
    <w:tmpl w:val="0562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6811D0"/>
    <w:multiLevelType w:val="hybridMultilevel"/>
    <w:tmpl w:val="1692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B4504"/>
    <w:multiLevelType w:val="hybridMultilevel"/>
    <w:tmpl w:val="D8E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C3609A"/>
    <w:multiLevelType w:val="hybridMultilevel"/>
    <w:tmpl w:val="9EFA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300E8"/>
    <w:multiLevelType w:val="hybridMultilevel"/>
    <w:tmpl w:val="04B6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DA5333"/>
    <w:multiLevelType w:val="hybridMultilevel"/>
    <w:tmpl w:val="1AF0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8C500A"/>
    <w:multiLevelType w:val="hybridMultilevel"/>
    <w:tmpl w:val="C54C7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076199"/>
    <w:multiLevelType w:val="hybridMultilevel"/>
    <w:tmpl w:val="F934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1B"/>
    <w:rsid w:val="00082CE3"/>
    <w:rsid w:val="001C5E58"/>
    <w:rsid w:val="00274198"/>
    <w:rsid w:val="00566759"/>
    <w:rsid w:val="00587F2B"/>
    <w:rsid w:val="00604A1B"/>
    <w:rsid w:val="00DA3A48"/>
    <w:rsid w:val="00EC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E58D"/>
  <w15:chartTrackingRefBased/>
  <w15:docId w15:val="{D2679793-24BE-4A90-A3C6-5902B67D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A3A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3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ПрофМедицина</dc:creator>
  <cp:keywords/>
  <dc:description/>
  <cp:lastModifiedBy>ПрофМедицина</cp:lastModifiedBy>
  <cp:revision>3</cp:revision>
  <cp:lastPrinted>2019-05-16T07:52:00Z</cp:lastPrinted>
  <dcterms:created xsi:type="dcterms:W3CDTF">2019-05-16T07:18:00Z</dcterms:created>
  <dcterms:modified xsi:type="dcterms:W3CDTF">2019-05-16T07:53:00Z</dcterms:modified>
</cp:coreProperties>
</file>